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10744"/>
      </w:tblGrid>
      <w:tr w:rsidR="00F60931" w:rsidRPr="003B04D2" w:rsidTr="003B04D2">
        <w:tc>
          <w:tcPr>
            <w:tcW w:w="2405" w:type="dxa"/>
          </w:tcPr>
          <w:p w:rsidR="00F60931" w:rsidRPr="003B04D2" w:rsidRDefault="00F60931" w:rsidP="00D45364">
            <w:pPr>
              <w:spacing w:line="276" w:lineRule="auto"/>
              <w:rPr>
                <w:rFonts w:ascii="Arial" w:hAnsi="Arial" w:cs="Arial"/>
                <w:b/>
              </w:rPr>
            </w:pPr>
            <w:r w:rsidRPr="003B04D2">
              <w:rPr>
                <w:rFonts w:ascii="Arial" w:hAnsi="Arial" w:cs="Arial"/>
                <w:b/>
              </w:rPr>
              <w:t>OBJETIVO:</w:t>
            </w:r>
          </w:p>
        </w:tc>
        <w:tc>
          <w:tcPr>
            <w:tcW w:w="10744" w:type="dxa"/>
          </w:tcPr>
          <w:p w:rsidR="00F60931" w:rsidRPr="003B04D2" w:rsidRDefault="00F62AE7" w:rsidP="00D45364">
            <w:pPr>
              <w:spacing w:line="276" w:lineRule="auto"/>
              <w:rPr>
                <w:rFonts w:ascii="Arial" w:hAnsi="Arial" w:cs="Arial"/>
              </w:rPr>
            </w:pPr>
            <w:r w:rsidRPr="003B04D2">
              <w:rPr>
                <w:rFonts w:ascii="Arial" w:hAnsi="Arial" w:cs="Arial"/>
              </w:rPr>
              <w:t xml:space="preserve">Garantizar la correcta ejecución de las obras </w:t>
            </w:r>
            <w:r w:rsidR="00683A18" w:rsidRPr="003B04D2">
              <w:rPr>
                <w:rFonts w:ascii="Arial" w:hAnsi="Arial" w:cs="Arial"/>
              </w:rPr>
              <w:t>públicas  de acuerdo a las directrices de los contratos adjudicados, para satisfacer las necesidades de infraestructura del municipio.</w:t>
            </w:r>
            <w:r w:rsidRPr="003B04D2">
              <w:rPr>
                <w:rFonts w:ascii="Arial" w:hAnsi="Arial" w:cs="Arial"/>
              </w:rPr>
              <w:t xml:space="preserve"> </w:t>
            </w:r>
          </w:p>
        </w:tc>
      </w:tr>
      <w:tr w:rsidR="00F60931" w:rsidRPr="003B04D2" w:rsidTr="003B04D2">
        <w:tc>
          <w:tcPr>
            <w:tcW w:w="2405" w:type="dxa"/>
          </w:tcPr>
          <w:p w:rsidR="00F60931" w:rsidRPr="003B04D2" w:rsidRDefault="00F60931" w:rsidP="00D45364">
            <w:pPr>
              <w:spacing w:line="276" w:lineRule="auto"/>
              <w:rPr>
                <w:rFonts w:ascii="Arial" w:hAnsi="Arial" w:cs="Arial"/>
                <w:b/>
              </w:rPr>
            </w:pPr>
            <w:r w:rsidRPr="003B04D2">
              <w:rPr>
                <w:rFonts w:ascii="Arial" w:hAnsi="Arial" w:cs="Arial"/>
                <w:b/>
              </w:rPr>
              <w:t>RESPONSABLE:</w:t>
            </w:r>
          </w:p>
        </w:tc>
        <w:tc>
          <w:tcPr>
            <w:tcW w:w="10744" w:type="dxa"/>
          </w:tcPr>
          <w:p w:rsidR="00F60931" w:rsidRPr="003B04D2" w:rsidRDefault="003B04D2" w:rsidP="00D45364">
            <w:pPr>
              <w:spacing w:line="276" w:lineRule="auto"/>
              <w:rPr>
                <w:rFonts w:ascii="Arial" w:hAnsi="Arial" w:cs="Arial"/>
              </w:rPr>
            </w:pPr>
            <w:r w:rsidRPr="003B04D2">
              <w:rPr>
                <w:rFonts w:ascii="Arial" w:hAnsi="Arial" w:cs="Arial"/>
              </w:rPr>
              <w:t>Secretario de Planeación Municipal</w:t>
            </w:r>
          </w:p>
        </w:tc>
      </w:tr>
      <w:tr w:rsidR="00F60931" w:rsidRPr="003B04D2" w:rsidTr="003B04D2">
        <w:tc>
          <w:tcPr>
            <w:tcW w:w="2405" w:type="dxa"/>
          </w:tcPr>
          <w:p w:rsidR="00F60931" w:rsidRPr="003B04D2" w:rsidRDefault="00F60931" w:rsidP="00D45364">
            <w:pPr>
              <w:spacing w:line="276" w:lineRule="auto"/>
              <w:rPr>
                <w:rFonts w:ascii="Arial" w:hAnsi="Arial" w:cs="Arial"/>
                <w:b/>
              </w:rPr>
            </w:pPr>
            <w:r w:rsidRPr="003B04D2">
              <w:rPr>
                <w:rFonts w:ascii="Arial" w:hAnsi="Arial" w:cs="Arial"/>
                <w:b/>
              </w:rPr>
              <w:t>PARTICIPANTES:</w:t>
            </w:r>
          </w:p>
        </w:tc>
        <w:tc>
          <w:tcPr>
            <w:tcW w:w="10744" w:type="dxa"/>
          </w:tcPr>
          <w:p w:rsidR="00F60931" w:rsidRPr="003B04D2" w:rsidRDefault="003B04D2" w:rsidP="00D4536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Alcalde, </w:t>
            </w:r>
          </w:p>
        </w:tc>
      </w:tr>
    </w:tbl>
    <w:p w:rsidR="00A266CC" w:rsidRDefault="00A266CC" w:rsidP="00D45364">
      <w:pPr>
        <w:spacing w:line="276" w:lineRule="auto"/>
        <w:rPr>
          <w:rFonts w:ascii="Arial" w:hAnsi="Arial" w:cs="Arial"/>
        </w:rPr>
      </w:pPr>
    </w:p>
    <w:tbl>
      <w:tblPr>
        <w:tblStyle w:val="Tablaconcuadrcula"/>
        <w:tblW w:w="13149" w:type="dxa"/>
        <w:tblInd w:w="5" w:type="dxa"/>
        <w:tblLook w:val="04A0" w:firstRow="1" w:lastRow="0" w:firstColumn="1" w:lastColumn="0" w:noHBand="0" w:noVBand="1"/>
      </w:tblPr>
      <w:tblGrid>
        <w:gridCol w:w="1619"/>
        <w:gridCol w:w="1620"/>
        <w:gridCol w:w="1725"/>
        <w:gridCol w:w="1725"/>
        <w:gridCol w:w="1725"/>
        <w:gridCol w:w="1726"/>
        <w:gridCol w:w="1504"/>
        <w:gridCol w:w="1505"/>
      </w:tblGrid>
      <w:tr w:rsidR="005D6355" w:rsidRPr="005D6355" w:rsidTr="00254367">
        <w:tc>
          <w:tcPr>
            <w:tcW w:w="3239" w:type="dxa"/>
            <w:gridSpan w:val="2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725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ENTRADAS</w:t>
            </w:r>
          </w:p>
        </w:tc>
        <w:tc>
          <w:tcPr>
            <w:tcW w:w="1725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ETAPA</w:t>
            </w:r>
          </w:p>
        </w:tc>
        <w:tc>
          <w:tcPr>
            <w:tcW w:w="1725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ETAPA DEL PROCESO</w:t>
            </w:r>
          </w:p>
        </w:tc>
        <w:tc>
          <w:tcPr>
            <w:tcW w:w="1726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SALIDAS</w:t>
            </w:r>
          </w:p>
        </w:tc>
        <w:tc>
          <w:tcPr>
            <w:tcW w:w="3009" w:type="dxa"/>
            <w:gridSpan w:val="2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5D6355" w:rsidRPr="005D6355" w:rsidTr="00254367">
        <w:tc>
          <w:tcPr>
            <w:tcW w:w="1619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1620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  <w:tc>
          <w:tcPr>
            <w:tcW w:w="172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6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150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5D6355" w:rsidRPr="005D6355" w:rsidTr="00254367">
        <w:tc>
          <w:tcPr>
            <w:tcW w:w="1619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Alcalde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Oficina asesora de planeación</w:t>
            </w:r>
          </w:p>
        </w:tc>
        <w:tc>
          <w:tcPr>
            <w:tcW w:w="1620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Plan de desarrollo municipal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Necesidades de la comunidad</w:t>
            </w:r>
          </w:p>
        </w:tc>
        <w:tc>
          <w:tcPr>
            <w:tcW w:w="1725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PLANEAR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Identificar las necesidades de proyecto.</w:t>
            </w:r>
          </w:p>
        </w:tc>
        <w:tc>
          <w:tcPr>
            <w:tcW w:w="1726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Proyecto priorizado</w:t>
            </w:r>
          </w:p>
        </w:tc>
        <w:tc>
          <w:tcPr>
            <w:tcW w:w="1504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Oficina asesora de planeación</w:t>
            </w:r>
          </w:p>
        </w:tc>
        <w:tc>
          <w:tcPr>
            <w:tcW w:w="1505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5D6355" w:rsidRPr="005D6355" w:rsidTr="00254367">
        <w:trPr>
          <w:trHeight w:val="880"/>
        </w:trPr>
        <w:tc>
          <w:tcPr>
            <w:tcW w:w="1619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Oficina asesora de planeación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Tesorería</w:t>
            </w:r>
          </w:p>
        </w:tc>
        <w:tc>
          <w:tcPr>
            <w:tcW w:w="1620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Proyecto priorizado</w:t>
            </w:r>
          </w:p>
        </w:tc>
        <w:tc>
          <w:tcPr>
            <w:tcW w:w="172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Identificar el tipo de proyecto.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Características del proyecto</w:t>
            </w:r>
          </w:p>
        </w:tc>
        <w:tc>
          <w:tcPr>
            <w:tcW w:w="1504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355" w:rsidRPr="005D6355" w:rsidTr="00254367">
        <w:trPr>
          <w:trHeight w:val="1647"/>
        </w:trPr>
        <w:tc>
          <w:tcPr>
            <w:tcW w:w="1619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Alcalde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Oficina asesora de planeación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Banco de proyectos</w:t>
            </w:r>
          </w:p>
        </w:tc>
        <w:tc>
          <w:tcPr>
            <w:tcW w:w="1620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Necesidades de documentación</w:t>
            </w:r>
          </w:p>
        </w:tc>
        <w:tc>
          <w:tcPr>
            <w:tcW w:w="1725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HACER</w:t>
            </w: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Realizar documentación.</w:t>
            </w:r>
          </w:p>
        </w:tc>
        <w:tc>
          <w:tcPr>
            <w:tcW w:w="1726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Documentación precontractual del proyecto</w:t>
            </w:r>
          </w:p>
        </w:tc>
        <w:tc>
          <w:tcPr>
            <w:tcW w:w="1504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355" w:rsidRPr="005D6355" w:rsidTr="00254367">
        <w:tc>
          <w:tcPr>
            <w:tcW w:w="1619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Comité evaluador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Oficina asesora de planeación</w:t>
            </w:r>
          </w:p>
        </w:tc>
        <w:tc>
          <w:tcPr>
            <w:tcW w:w="1620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Necesidades de contratación</w:t>
            </w:r>
          </w:p>
        </w:tc>
        <w:tc>
          <w:tcPr>
            <w:tcW w:w="172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Publicación obra pública.</w:t>
            </w:r>
          </w:p>
        </w:tc>
        <w:tc>
          <w:tcPr>
            <w:tcW w:w="1726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Propuestas </w:t>
            </w:r>
          </w:p>
        </w:tc>
        <w:tc>
          <w:tcPr>
            <w:tcW w:w="1504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Contratista 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Interventor</w:t>
            </w:r>
          </w:p>
        </w:tc>
      </w:tr>
      <w:tr w:rsidR="005D6355" w:rsidRPr="005D6355" w:rsidTr="00254367">
        <w:tc>
          <w:tcPr>
            <w:tcW w:w="1619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lastRenderedPageBreak/>
              <w:t>Oficina asesora de planeación</w:t>
            </w:r>
          </w:p>
        </w:tc>
        <w:tc>
          <w:tcPr>
            <w:tcW w:w="1620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Propuestas</w:t>
            </w:r>
          </w:p>
        </w:tc>
        <w:tc>
          <w:tcPr>
            <w:tcW w:w="172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Adjudicación de obra pública</w:t>
            </w:r>
          </w:p>
        </w:tc>
        <w:tc>
          <w:tcPr>
            <w:tcW w:w="1726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Contratista seleccionado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Interventor seleccionado</w:t>
            </w:r>
          </w:p>
        </w:tc>
        <w:tc>
          <w:tcPr>
            <w:tcW w:w="1504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Comunidad</w:t>
            </w:r>
          </w:p>
        </w:tc>
      </w:tr>
      <w:tr w:rsidR="005D6355" w:rsidRPr="005D6355" w:rsidTr="00254367">
        <w:trPr>
          <w:trHeight w:val="489"/>
        </w:trPr>
        <w:tc>
          <w:tcPr>
            <w:tcW w:w="1619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Oficina asesora de planeación</w:t>
            </w:r>
          </w:p>
        </w:tc>
        <w:tc>
          <w:tcPr>
            <w:tcW w:w="1620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Contratista</w:t>
            </w: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Necesidades y parámetros de cumplimiento</w:t>
            </w:r>
          </w:p>
        </w:tc>
        <w:tc>
          <w:tcPr>
            <w:tcW w:w="172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Formalizar contrato.</w:t>
            </w:r>
          </w:p>
        </w:tc>
        <w:tc>
          <w:tcPr>
            <w:tcW w:w="1726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Minuta de contrato</w:t>
            </w:r>
          </w:p>
        </w:tc>
        <w:tc>
          <w:tcPr>
            <w:tcW w:w="1504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Oficina asesora de planeación</w:t>
            </w:r>
          </w:p>
        </w:tc>
        <w:tc>
          <w:tcPr>
            <w:tcW w:w="1505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5D6355" w:rsidRPr="005D6355" w:rsidTr="00254367">
        <w:trPr>
          <w:trHeight w:val="986"/>
        </w:trPr>
        <w:tc>
          <w:tcPr>
            <w:tcW w:w="1619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Necesidades de documentación</w:t>
            </w:r>
          </w:p>
        </w:tc>
        <w:tc>
          <w:tcPr>
            <w:tcW w:w="1725" w:type="dxa"/>
            <w:vMerge/>
            <w:tcBorders>
              <w:bottom w:val="single" w:sz="4" w:space="0" w:color="auto"/>
            </w:tcBorders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Realizar la documentación  de obra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Documentos contractuales</w:t>
            </w:r>
          </w:p>
        </w:tc>
        <w:tc>
          <w:tcPr>
            <w:tcW w:w="1504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355" w:rsidRPr="005D6355" w:rsidTr="00254367">
        <w:trPr>
          <w:trHeight w:val="1785"/>
        </w:trPr>
        <w:tc>
          <w:tcPr>
            <w:tcW w:w="1619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Contratista</w:t>
            </w: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Póliza de cumplimiento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Certificado del pago del FIC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Informe de supervisión final</w:t>
            </w:r>
          </w:p>
          <w:p w:rsidR="005D6355" w:rsidRPr="005D6355" w:rsidRDefault="005D6355" w:rsidP="005D635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Culminación y pagos de la obras.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Acta de recibo final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Acta de liquidación</w:t>
            </w:r>
          </w:p>
        </w:tc>
        <w:tc>
          <w:tcPr>
            <w:tcW w:w="1504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355" w:rsidRPr="005D6355" w:rsidTr="00254367">
        <w:trPr>
          <w:trHeight w:val="2038"/>
        </w:trPr>
        <w:tc>
          <w:tcPr>
            <w:tcW w:w="1619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Contratista 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Interventor </w:t>
            </w: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Indicadores de desempeño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Documentación de la obra 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Planos de la obra </w:t>
            </w: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t>VERIFICAR</w:t>
            </w: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>Inspeccionar y hacer seguimiento de la obra.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Informe de auditoria 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Actas de supervisión  </w:t>
            </w:r>
          </w:p>
        </w:tc>
        <w:tc>
          <w:tcPr>
            <w:tcW w:w="1504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Alcalde 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Calidad </w:t>
            </w: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Oficina asesora de planeación  </w:t>
            </w:r>
          </w:p>
        </w:tc>
        <w:tc>
          <w:tcPr>
            <w:tcW w:w="1505" w:type="dxa"/>
            <w:vMerge w:val="restart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355" w:rsidRPr="005D6355" w:rsidTr="00254367">
        <w:tc>
          <w:tcPr>
            <w:tcW w:w="1619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No aplica </w:t>
            </w: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Informe de auditoría y formato de </w:t>
            </w:r>
            <w:r w:rsidRPr="005D6355">
              <w:rPr>
                <w:rFonts w:ascii="Arial" w:hAnsi="Arial" w:cs="Arial"/>
                <w:sz w:val="20"/>
                <w:szCs w:val="20"/>
              </w:rPr>
              <w:lastRenderedPageBreak/>
              <w:t xml:space="preserve">acciones correctivas, preventivas y de mejora </w:t>
            </w: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355">
              <w:rPr>
                <w:rFonts w:ascii="Arial" w:hAnsi="Arial" w:cs="Arial"/>
                <w:b/>
                <w:sz w:val="20"/>
                <w:szCs w:val="20"/>
              </w:rPr>
              <w:lastRenderedPageBreak/>
              <w:t>ACTUAR</w:t>
            </w:r>
          </w:p>
        </w:tc>
        <w:tc>
          <w:tcPr>
            <w:tcW w:w="1725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t xml:space="preserve">Acciones correctiva, preventivas y de </w:t>
            </w:r>
            <w:r w:rsidRPr="005D6355">
              <w:rPr>
                <w:rFonts w:ascii="Arial" w:hAnsi="Arial" w:cs="Arial"/>
                <w:sz w:val="20"/>
                <w:szCs w:val="20"/>
              </w:rPr>
              <w:lastRenderedPageBreak/>
              <w:t>mejora</w:t>
            </w:r>
          </w:p>
        </w:tc>
        <w:tc>
          <w:tcPr>
            <w:tcW w:w="1726" w:type="dxa"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355">
              <w:rPr>
                <w:rFonts w:ascii="Arial" w:hAnsi="Arial" w:cs="Arial"/>
                <w:sz w:val="20"/>
                <w:szCs w:val="20"/>
              </w:rPr>
              <w:lastRenderedPageBreak/>
              <w:t xml:space="preserve">Plan de mejoramiento </w:t>
            </w:r>
          </w:p>
        </w:tc>
        <w:tc>
          <w:tcPr>
            <w:tcW w:w="1504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vMerge/>
            <w:vAlign w:val="center"/>
          </w:tcPr>
          <w:p w:rsidR="005D6355" w:rsidRPr="005D6355" w:rsidRDefault="005D6355" w:rsidP="005D635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0931" w:rsidRPr="003B04D2" w:rsidRDefault="00F60931" w:rsidP="00D45364">
      <w:pPr>
        <w:spacing w:line="276" w:lineRule="auto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5"/>
        <w:gridCol w:w="5448"/>
        <w:gridCol w:w="2567"/>
        <w:gridCol w:w="2512"/>
      </w:tblGrid>
      <w:tr w:rsidR="003510C0" w:rsidRPr="00B94AB6" w:rsidTr="00DB46FE">
        <w:tc>
          <w:tcPr>
            <w:tcW w:w="13222" w:type="dxa"/>
            <w:gridSpan w:val="4"/>
            <w:vAlign w:val="center"/>
          </w:tcPr>
          <w:p w:rsidR="003510C0" w:rsidRPr="00B94AB6" w:rsidRDefault="003510C0" w:rsidP="00DB46F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4AB6">
              <w:rPr>
                <w:rFonts w:ascii="Arial" w:hAnsi="Arial" w:cs="Arial"/>
                <w:b/>
                <w:sz w:val="20"/>
                <w:szCs w:val="20"/>
              </w:rPr>
              <w:t>MEDICIÓN DEL PROCESO</w:t>
            </w:r>
          </w:p>
        </w:tc>
      </w:tr>
      <w:tr w:rsidR="003510C0" w:rsidRPr="00B94AB6" w:rsidTr="00DB46FE">
        <w:tc>
          <w:tcPr>
            <w:tcW w:w="2695" w:type="dxa"/>
            <w:vAlign w:val="center"/>
          </w:tcPr>
          <w:p w:rsidR="003510C0" w:rsidRPr="00B94AB6" w:rsidRDefault="003510C0" w:rsidP="00DB46F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4AB6">
              <w:rPr>
                <w:rFonts w:ascii="Arial" w:hAnsi="Arial" w:cs="Arial"/>
                <w:b/>
                <w:sz w:val="20"/>
                <w:szCs w:val="20"/>
              </w:rPr>
              <w:t>Nombre del indicador</w:t>
            </w:r>
          </w:p>
        </w:tc>
        <w:tc>
          <w:tcPr>
            <w:tcW w:w="5448" w:type="dxa"/>
            <w:vAlign w:val="center"/>
          </w:tcPr>
          <w:p w:rsidR="003510C0" w:rsidRPr="00B94AB6" w:rsidRDefault="003510C0" w:rsidP="00DB46F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 indicador</w:t>
            </w:r>
          </w:p>
        </w:tc>
        <w:tc>
          <w:tcPr>
            <w:tcW w:w="2567" w:type="dxa"/>
            <w:vAlign w:val="center"/>
          </w:tcPr>
          <w:p w:rsidR="003510C0" w:rsidRPr="00B94AB6" w:rsidRDefault="003510C0" w:rsidP="00DB46F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Frecuencia</w:t>
            </w:r>
          </w:p>
        </w:tc>
        <w:tc>
          <w:tcPr>
            <w:tcW w:w="2512" w:type="dxa"/>
            <w:vAlign w:val="center"/>
          </w:tcPr>
          <w:p w:rsidR="003510C0" w:rsidRPr="00B94AB6" w:rsidRDefault="003510C0" w:rsidP="00DB46F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Tipo de indicador</w:t>
            </w:r>
          </w:p>
        </w:tc>
      </w:tr>
      <w:tr w:rsidR="003510C0" w:rsidRPr="00B94AB6" w:rsidTr="00DB46FE">
        <w:tc>
          <w:tcPr>
            <w:tcW w:w="2695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6B21">
              <w:rPr>
                <w:rFonts w:ascii="Arial" w:hAnsi="Arial" w:cs="Arial"/>
              </w:rPr>
              <w:t>Liquidación de contratos en los términos y plazos establecidos por la entidad</w:t>
            </w:r>
          </w:p>
        </w:tc>
        <w:tc>
          <w:tcPr>
            <w:tcW w:w="5448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6B21">
              <w:rPr>
                <w:rFonts w:ascii="Arial" w:hAnsi="Arial" w:cs="Arial"/>
              </w:rPr>
              <w:t>(Nº de contratos liquidados en los términos y plazos establecidos por la entidad/total de contratos liquidados en el periodo) x 100</w:t>
            </w:r>
          </w:p>
        </w:tc>
        <w:tc>
          <w:tcPr>
            <w:tcW w:w="2567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6B21">
              <w:rPr>
                <w:rFonts w:ascii="Arial" w:hAnsi="Arial" w:cs="Arial"/>
              </w:rPr>
              <w:t>Trimestral</w:t>
            </w:r>
          </w:p>
        </w:tc>
        <w:tc>
          <w:tcPr>
            <w:tcW w:w="2512" w:type="dxa"/>
            <w:vAlign w:val="center"/>
          </w:tcPr>
          <w:p w:rsidR="003510C0" w:rsidRPr="00B94AB6" w:rsidRDefault="003510C0" w:rsidP="00DB46F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Eficacia</w:t>
            </w:r>
          </w:p>
        </w:tc>
      </w:tr>
      <w:tr w:rsidR="003510C0" w:rsidRPr="00B94AB6" w:rsidTr="00DB46FE">
        <w:tc>
          <w:tcPr>
            <w:tcW w:w="2695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6B21">
              <w:rPr>
                <w:rFonts w:ascii="Arial" w:hAnsi="Arial" w:cs="Arial"/>
              </w:rPr>
              <w:t>Porcentaje de contratos no conformes</w:t>
            </w:r>
          </w:p>
        </w:tc>
        <w:tc>
          <w:tcPr>
            <w:tcW w:w="5448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No. de contratos con documentación no conforme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No. de contratos totales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x 100</m:t>
                </m:r>
              </m:oMath>
            </m:oMathPara>
          </w:p>
        </w:tc>
        <w:tc>
          <w:tcPr>
            <w:tcW w:w="2567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Trimestral</w:t>
            </w:r>
          </w:p>
        </w:tc>
        <w:tc>
          <w:tcPr>
            <w:tcW w:w="2512" w:type="dxa"/>
            <w:vAlign w:val="center"/>
          </w:tcPr>
          <w:p w:rsidR="003510C0" w:rsidRPr="00B94AB6" w:rsidRDefault="003510C0" w:rsidP="00DB46F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Eficacia</w:t>
            </w:r>
          </w:p>
        </w:tc>
      </w:tr>
      <w:tr w:rsidR="003510C0" w:rsidRPr="00B94AB6" w:rsidTr="00DB46FE">
        <w:tc>
          <w:tcPr>
            <w:tcW w:w="2695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6B21">
              <w:rPr>
                <w:rFonts w:ascii="Arial" w:hAnsi="Arial" w:cs="Arial"/>
              </w:rPr>
              <w:t>Cumplimiento de la duración del proyecto</w:t>
            </w:r>
          </w:p>
        </w:tc>
        <w:tc>
          <w:tcPr>
            <w:tcW w:w="5448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Tiempo real del proyecto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Tiempo  estimado del proyecto</m:t>
                    </m:r>
                  </m:den>
                </m:f>
              </m:oMath>
            </m:oMathPara>
          </w:p>
        </w:tc>
        <w:tc>
          <w:tcPr>
            <w:tcW w:w="2567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6B21">
              <w:rPr>
                <w:rFonts w:ascii="Arial" w:hAnsi="Arial" w:cs="Arial"/>
              </w:rPr>
              <w:t>Final de cada proyecto</w:t>
            </w:r>
          </w:p>
        </w:tc>
        <w:tc>
          <w:tcPr>
            <w:tcW w:w="2512" w:type="dxa"/>
            <w:vAlign w:val="center"/>
          </w:tcPr>
          <w:p w:rsidR="003510C0" w:rsidRPr="00B94AB6" w:rsidRDefault="003510C0" w:rsidP="00DB46F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Tiempo</w:t>
            </w:r>
          </w:p>
        </w:tc>
      </w:tr>
      <w:tr w:rsidR="003510C0" w:rsidRPr="00B94AB6" w:rsidTr="00DB46FE">
        <w:tc>
          <w:tcPr>
            <w:tcW w:w="2695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6B21">
              <w:rPr>
                <w:rFonts w:ascii="Arial" w:hAnsi="Arial" w:cs="Arial"/>
              </w:rPr>
              <w:t>Grado de ejecución del presupuesto</w:t>
            </w:r>
          </w:p>
        </w:tc>
        <w:tc>
          <w:tcPr>
            <w:tcW w:w="5448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Gasto total del proyecto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Prsupuesto del proyecto</m:t>
                    </m:r>
                  </m:den>
                </m:f>
              </m:oMath>
            </m:oMathPara>
          </w:p>
        </w:tc>
        <w:tc>
          <w:tcPr>
            <w:tcW w:w="2567" w:type="dxa"/>
            <w:vAlign w:val="center"/>
          </w:tcPr>
          <w:p w:rsidR="003510C0" w:rsidRPr="00A36B21" w:rsidRDefault="003510C0" w:rsidP="00DB4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6B21">
              <w:rPr>
                <w:rFonts w:ascii="Arial" w:hAnsi="Arial" w:cs="Arial"/>
              </w:rPr>
              <w:t>Final de cada proyecto</w:t>
            </w:r>
          </w:p>
        </w:tc>
        <w:tc>
          <w:tcPr>
            <w:tcW w:w="2512" w:type="dxa"/>
            <w:vAlign w:val="center"/>
          </w:tcPr>
          <w:p w:rsidR="003510C0" w:rsidRPr="00B94AB6" w:rsidRDefault="003510C0" w:rsidP="00DB46F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Eficacia</w:t>
            </w:r>
          </w:p>
        </w:tc>
      </w:tr>
    </w:tbl>
    <w:p w:rsidR="00F60931" w:rsidRPr="003B04D2" w:rsidRDefault="00F60931" w:rsidP="00826F63">
      <w:pPr>
        <w:spacing w:line="276" w:lineRule="auto"/>
        <w:rPr>
          <w:rFonts w:ascii="Arial" w:hAnsi="Arial" w:cs="Arial"/>
        </w:rPr>
      </w:pPr>
      <w:bookmarkStart w:id="0" w:name="_GoBack"/>
      <w:bookmarkEnd w:id="0"/>
    </w:p>
    <w:sectPr w:rsidR="00F60931" w:rsidRPr="003B04D2" w:rsidSect="00F60931">
      <w:headerReference w:type="default" r:id="rId8"/>
      <w:foot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9E7" w:rsidRDefault="00A229E7" w:rsidP="00F60931">
      <w:pPr>
        <w:spacing w:after="0" w:line="240" w:lineRule="auto"/>
      </w:pPr>
      <w:r>
        <w:separator/>
      </w:r>
    </w:p>
  </w:endnote>
  <w:endnote w:type="continuationSeparator" w:id="0">
    <w:p w:rsidR="00A229E7" w:rsidRDefault="00A229E7" w:rsidP="00F60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29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432"/>
      <w:gridCol w:w="4432"/>
      <w:gridCol w:w="4432"/>
    </w:tblGrid>
    <w:tr w:rsidR="00254367" w:rsidRPr="00DE47A4" w:rsidTr="00826F63">
      <w:tc>
        <w:tcPr>
          <w:tcW w:w="4432" w:type="dxa"/>
          <w:shd w:val="clear" w:color="auto" w:fill="auto"/>
        </w:tcPr>
        <w:p w:rsidR="00254367" w:rsidRPr="00DE47A4" w:rsidRDefault="00254367" w:rsidP="00826F6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ELABORADO POR:</w:t>
          </w:r>
        </w:p>
      </w:tc>
      <w:tc>
        <w:tcPr>
          <w:tcW w:w="4432" w:type="dxa"/>
          <w:shd w:val="clear" w:color="auto" w:fill="auto"/>
        </w:tcPr>
        <w:p w:rsidR="00254367" w:rsidRPr="00DE47A4" w:rsidRDefault="00254367" w:rsidP="00826F6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REVISADO POR:</w:t>
          </w:r>
        </w:p>
      </w:tc>
      <w:tc>
        <w:tcPr>
          <w:tcW w:w="4432" w:type="dxa"/>
          <w:shd w:val="clear" w:color="auto" w:fill="auto"/>
        </w:tcPr>
        <w:p w:rsidR="00254367" w:rsidRPr="00DE47A4" w:rsidRDefault="00254367" w:rsidP="00826F6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APROBADO POR:</w:t>
          </w:r>
        </w:p>
      </w:tc>
    </w:tr>
    <w:tr w:rsidR="00254367" w:rsidRPr="00DE47A4" w:rsidTr="00826F63">
      <w:tc>
        <w:tcPr>
          <w:tcW w:w="4432" w:type="dxa"/>
          <w:shd w:val="clear" w:color="auto" w:fill="auto"/>
        </w:tcPr>
        <w:p w:rsidR="00254367" w:rsidRPr="00DE47A4" w:rsidRDefault="00254367" w:rsidP="00826F6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Arys Judith Aguilar Corro</w:t>
          </w:r>
        </w:p>
        <w:p w:rsidR="00254367" w:rsidRPr="00DE47A4" w:rsidRDefault="00254367" w:rsidP="00826F6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Stephania Kopp Gómez</w:t>
          </w:r>
        </w:p>
      </w:tc>
      <w:tc>
        <w:tcPr>
          <w:tcW w:w="4432" w:type="dxa"/>
          <w:shd w:val="clear" w:color="auto" w:fill="auto"/>
        </w:tcPr>
        <w:p w:rsidR="00254367" w:rsidRPr="00DE47A4" w:rsidRDefault="00254367" w:rsidP="00826F6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  <w:tc>
        <w:tcPr>
          <w:tcW w:w="4432" w:type="dxa"/>
          <w:shd w:val="clear" w:color="auto" w:fill="auto"/>
        </w:tcPr>
        <w:p w:rsidR="00254367" w:rsidRPr="00DE47A4" w:rsidRDefault="00254367" w:rsidP="00826F6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</w:tr>
  </w:tbl>
  <w:p w:rsidR="00254367" w:rsidRDefault="0025436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9E7" w:rsidRDefault="00A229E7" w:rsidP="00F60931">
      <w:pPr>
        <w:spacing w:after="0" w:line="240" w:lineRule="auto"/>
      </w:pPr>
      <w:r>
        <w:separator/>
      </w:r>
    </w:p>
  </w:footnote>
  <w:footnote w:type="continuationSeparator" w:id="0">
    <w:p w:rsidR="00A229E7" w:rsidRDefault="00A229E7" w:rsidP="00F60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541"/>
      <w:gridCol w:w="7938"/>
      <w:gridCol w:w="2629"/>
    </w:tblGrid>
    <w:tr w:rsidR="00254367" w:rsidTr="00F60931">
      <w:trPr>
        <w:trHeight w:val="569"/>
      </w:trPr>
      <w:tc>
        <w:tcPr>
          <w:tcW w:w="2541" w:type="dxa"/>
          <w:vMerge w:val="restart"/>
          <w:shd w:val="clear" w:color="auto" w:fill="auto"/>
        </w:tcPr>
        <w:p w:rsidR="00254367" w:rsidRDefault="00254367" w:rsidP="00F60931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441EA58A" wp14:editId="66C18AA7">
                <wp:simplePos x="0" y="0"/>
                <wp:positionH relativeFrom="column">
                  <wp:posOffset>400050</wp:posOffset>
                </wp:positionH>
                <wp:positionV relativeFrom="paragraph">
                  <wp:posOffset>29845</wp:posOffset>
                </wp:positionV>
                <wp:extent cx="657225" cy="666750"/>
                <wp:effectExtent l="0" t="0" r="9525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8" w:type="dxa"/>
          <w:shd w:val="clear" w:color="auto" w:fill="auto"/>
        </w:tcPr>
        <w:p w:rsidR="00254367" w:rsidRDefault="00254367" w:rsidP="00F60931">
          <w:pPr>
            <w:pStyle w:val="Encabezado"/>
            <w:jc w:val="center"/>
          </w:pPr>
          <w:r w:rsidRPr="00824901">
            <w:rPr>
              <w:rFonts w:ascii="Calibri" w:eastAsia="Calibri" w:hAnsi="Calibri"/>
            </w:rPr>
            <w:t>Secretaría de Planeación y Obras Públicas</w:t>
          </w:r>
          <w:r w:rsidRPr="00824901">
            <w:rPr>
              <w:rFonts w:ascii="Calibri" w:eastAsia="Calibri" w:hAnsi="Calibri"/>
            </w:rPr>
            <w:br/>
            <w:t>NIT: 890.206.110-7</w:t>
          </w:r>
        </w:p>
      </w:tc>
      <w:tc>
        <w:tcPr>
          <w:tcW w:w="2629" w:type="dxa"/>
          <w:shd w:val="clear" w:color="auto" w:fill="auto"/>
        </w:tcPr>
        <w:p w:rsidR="00254367" w:rsidRDefault="00254367" w:rsidP="00F62AE7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</w:rPr>
          </w:pPr>
          <w:r>
            <w:rPr>
              <w:rFonts w:ascii="Calibri" w:eastAsia="Calibri" w:hAnsi="Calibri"/>
            </w:rPr>
            <w:t>CÓDIGO</w:t>
          </w:r>
        </w:p>
        <w:p w:rsidR="00254367" w:rsidRPr="00F60931" w:rsidRDefault="00254367" w:rsidP="00F62AE7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</w:rPr>
          </w:pPr>
          <w:r>
            <w:rPr>
              <w:rFonts w:ascii="Calibri" w:eastAsia="Calibri" w:hAnsi="Calibri"/>
            </w:rPr>
            <w:t>CA-OP</w:t>
          </w:r>
        </w:p>
      </w:tc>
    </w:tr>
    <w:tr w:rsidR="00254367" w:rsidTr="00F60931">
      <w:trPr>
        <w:trHeight w:val="213"/>
      </w:trPr>
      <w:tc>
        <w:tcPr>
          <w:tcW w:w="2541" w:type="dxa"/>
          <w:vMerge/>
          <w:shd w:val="clear" w:color="auto" w:fill="auto"/>
        </w:tcPr>
        <w:p w:rsidR="00254367" w:rsidRDefault="00254367" w:rsidP="00F60931">
          <w:pPr>
            <w:pStyle w:val="Encabezado"/>
          </w:pPr>
        </w:p>
      </w:tc>
      <w:tc>
        <w:tcPr>
          <w:tcW w:w="7938" w:type="dxa"/>
          <w:shd w:val="clear" w:color="auto" w:fill="auto"/>
        </w:tcPr>
        <w:p w:rsidR="00254367" w:rsidRDefault="00254367" w:rsidP="00F60931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</w:rPr>
            <w:t>PROCESO DE PLANEACIÓN Y OBRAS PUBLICAS</w:t>
          </w:r>
        </w:p>
      </w:tc>
      <w:tc>
        <w:tcPr>
          <w:tcW w:w="2629" w:type="dxa"/>
          <w:shd w:val="clear" w:color="auto" w:fill="auto"/>
        </w:tcPr>
        <w:p w:rsidR="00254367" w:rsidRDefault="00254367" w:rsidP="00F60931">
          <w:pPr>
            <w:pStyle w:val="Encabezado"/>
            <w:jc w:val="center"/>
          </w:pPr>
          <w:r w:rsidRPr="00824901">
            <w:rPr>
              <w:rFonts w:ascii="Calibri" w:eastAsia="Calibri" w:hAnsi="Calibri"/>
            </w:rPr>
            <w:t>VERSIÓN 1</w:t>
          </w:r>
        </w:p>
      </w:tc>
    </w:tr>
    <w:tr w:rsidR="00254367" w:rsidTr="00F60931">
      <w:trPr>
        <w:trHeight w:val="213"/>
      </w:trPr>
      <w:tc>
        <w:tcPr>
          <w:tcW w:w="2541" w:type="dxa"/>
          <w:vMerge/>
          <w:shd w:val="clear" w:color="auto" w:fill="auto"/>
        </w:tcPr>
        <w:p w:rsidR="00254367" w:rsidRDefault="00254367" w:rsidP="00F60931">
          <w:pPr>
            <w:pStyle w:val="Encabezado"/>
          </w:pPr>
        </w:p>
      </w:tc>
      <w:tc>
        <w:tcPr>
          <w:tcW w:w="7938" w:type="dxa"/>
          <w:shd w:val="clear" w:color="auto" w:fill="auto"/>
        </w:tcPr>
        <w:p w:rsidR="00254367" w:rsidRDefault="00254367" w:rsidP="00F60931">
          <w:pPr>
            <w:pStyle w:val="Encabezado"/>
            <w:jc w:val="center"/>
          </w:pPr>
          <w:r w:rsidRPr="00824901">
            <w:rPr>
              <w:rFonts w:ascii="Calibri" w:eastAsia="Calibri" w:hAnsi="Calibri"/>
            </w:rPr>
            <w:t>Subproceso de Obras Publicas</w:t>
          </w:r>
        </w:p>
      </w:tc>
      <w:tc>
        <w:tcPr>
          <w:tcW w:w="2629" w:type="dxa"/>
          <w:shd w:val="clear" w:color="auto" w:fill="auto"/>
        </w:tcPr>
        <w:p w:rsidR="00254367" w:rsidRPr="00612061" w:rsidRDefault="00254367" w:rsidP="003772D1">
          <w:pPr>
            <w:pStyle w:val="Encabezado"/>
            <w:jc w:val="center"/>
            <w:rPr>
              <w:rFonts w:ascii="Calibri" w:hAnsi="Calibri"/>
            </w:rPr>
          </w:pPr>
          <w:r w:rsidRPr="003772D1">
            <w:rPr>
              <w:rFonts w:ascii="Calibri" w:hAnsi="Calibri"/>
              <w:lang w:val="es-ES"/>
            </w:rPr>
            <w:t xml:space="preserve">Página </w:t>
          </w:r>
          <w:r w:rsidRPr="003772D1">
            <w:rPr>
              <w:rFonts w:ascii="Calibri" w:hAnsi="Calibri"/>
              <w:b/>
              <w:bCs/>
            </w:rPr>
            <w:fldChar w:fldCharType="begin"/>
          </w:r>
          <w:r w:rsidRPr="003772D1">
            <w:rPr>
              <w:rFonts w:ascii="Calibri" w:hAnsi="Calibri"/>
              <w:b/>
              <w:bCs/>
            </w:rPr>
            <w:instrText>PAGE  \* Arabic  \* MERGEFORMAT</w:instrText>
          </w:r>
          <w:r w:rsidRPr="003772D1">
            <w:rPr>
              <w:rFonts w:ascii="Calibri" w:hAnsi="Calibri"/>
              <w:b/>
              <w:bCs/>
            </w:rPr>
            <w:fldChar w:fldCharType="separate"/>
          </w:r>
          <w:r w:rsidR="003510C0" w:rsidRPr="003510C0">
            <w:rPr>
              <w:rFonts w:ascii="Calibri" w:hAnsi="Calibri"/>
              <w:b/>
              <w:bCs/>
              <w:noProof/>
              <w:lang w:val="es-ES"/>
            </w:rPr>
            <w:t>3</w:t>
          </w:r>
          <w:r w:rsidRPr="003772D1">
            <w:rPr>
              <w:rFonts w:ascii="Calibri" w:hAnsi="Calibri"/>
              <w:b/>
              <w:bCs/>
            </w:rPr>
            <w:fldChar w:fldCharType="end"/>
          </w:r>
          <w:r w:rsidRPr="003772D1">
            <w:rPr>
              <w:rFonts w:ascii="Calibri" w:hAnsi="Calibri"/>
              <w:lang w:val="es-ES"/>
            </w:rPr>
            <w:t xml:space="preserve"> de </w:t>
          </w:r>
          <w:r w:rsidRPr="003772D1">
            <w:rPr>
              <w:rFonts w:ascii="Calibri" w:hAnsi="Calibri"/>
              <w:b/>
              <w:bCs/>
            </w:rPr>
            <w:fldChar w:fldCharType="begin"/>
          </w:r>
          <w:r w:rsidRPr="003772D1">
            <w:rPr>
              <w:rFonts w:ascii="Calibri" w:hAnsi="Calibri"/>
              <w:b/>
              <w:bCs/>
            </w:rPr>
            <w:instrText>NUMPAGES  \* Arabic  \* MERGEFORMAT</w:instrText>
          </w:r>
          <w:r w:rsidRPr="003772D1">
            <w:rPr>
              <w:rFonts w:ascii="Calibri" w:hAnsi="Calibri"/>
              <w:b/>
              <w:bCs/>
            </w:rPr>
            <w:fldChar w:fldCharType="separate"/>
          </w:r>
          <w:r w:rsidR="003510C0" w:rsidRPr="003510C0">
            <w:rPr>
              <w:rFonts w:ascii="Calibri" w:hAnsi="Calibri"/>
              <w:b/>
              <w:bCs/>
              <w:noProof/>
              <w:lang w:val="es-ES"/>
            </w:rPr>
            <w:t>3</w:t>
          </w:r>
          <w:r w:rsidRPr="003772D1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254367" w:rsidRDefault="0025436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83A93"/>
    <w:multiLevelType w:val="hybridMultilevel"/>
    <w:tmpl w:val="4F7E02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94FA9"/>
    <w:multiLevelType w:val="hybridMultilevel"/>
    <w:tmpl w:val="F58A3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26F7E"/>
    <w:multiLevelType w:val="hybridMultilevel"/>
    <w:tmpl w:val="F72CD5C8"/>
    <w:lvl w:ilvl="0" w:tplc="00A627DE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222" w:hanging="360"/>
      </w:pPr>
    </w:lvl>
    <w:lvl w:ilvl="2" w:tplc="240A001B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2832FC3"/>
    <w:multiLevelType w:val="hybridMultilevel"/>
    <w:tmpl w:val="274A85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40315"/>
    <w:multiLevelType w:val="hybridMultilevel"/>
    <w:tmpl w:val="933878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65B90"/>
    <w:multiLevelType w:val="hybridMultilevel"/>
    <w:tmpl w:val="E06C1E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931"/>
    <w:rsid w:val="00012304"/>
    <w:rsid w:val="0001401C"/>
    <w:rsid w:val="00051130"/>
    <w:rsid w:val="00107D14"/>
    <w:rsid w:val="00153CC3"/>
    <w:rsid w:val="00157782"/>
    <w:rsid w:val="001D106A"/>
    <w:rsid w:val="00232B02"/>
    <w:rsid w:val="00251609"/>
    <w:rsid w:val="00254367"/>
    <w:rsid w:val="00287570"/>
    <w:rsid w:val="002D0CDE"/>
    <w:rsid w:val="00325679"/>
    <w:rsid w:val="003510C0"/>
    <w:rsid w:val="0036221B"/>
    <w:rsid w:val="003772D1"/>
    <w:rsid w:val="00386C0D"/>
    <w:rsid w:val="0039318C"/>
    <w:rsid w:val="003B04D2"/>
    <w:rsid w:val="00401C5F"/>
    <w:rsid w:val="004121D1"/>
    <w:rsid w:val="004427D1"/>
    <w:rsid w:val="00446863"/>
    <w:rsid w:val="0047042B"/>
    <w:rsid w:val="0047299E"/>
    <w:rsid w:val="004748A6"/>
    <w:rsid w:val="004E6FB4"/>
    <w:rsid w:val="00527907"/>
    <w:rsid w:val="00557409"/>
    <w:rsid w:val="00586ED9"/>
    <w:rsid w:val="005A00E2"/>
    <w:rsid w:val="005D6355"/>
    <w:rsid w:val="005F564D"/>
    <w:rsid w:val="00656177"/>
    <w:rsid w:val="0066114D"/>
    <w:rsid w:val="00683A18"/>
    <w:rsid w:val="006A4F40"/>
    <w:rsid w:val="006A565F"/>
    <w:rsid w:val="006A60A0"/>
    <w:rsid w:val="007011D9"/>
    <w:rsid w:val="00751E9F"/>
    <w:rsid w:val="007534FB"/>
    <w:rsid w:val="007C1637"/>
    <w:rsid w:val="00822D30"/>
    <w:rsid w:val="0082516B"/>
    <w:rsid w:val="00826F63"/>
    <w:rsid w:val="00843256"/>
    <w:rsid w:val="008465D5"/>
    <w:rsid w:val="00893B85"/>
    <w:rsid w:val="008A6350"/>
    <w:rsid w:val="008C0257"/>
    <w:rsid w:val="008C3E21"/>
    <w:rsid w:val="008D556D"/>
    <w:rsid w:val="008F3A7F"/>
    <w:rsid w:val="00913145"/>
    <w:rsid w:val="009B5FD5"/>
    <w:rsid w:val="009D4A6E"/>
    <w:rsid w:val="009F5CD8"/>
    <w:rsid w:val="00A07F4B"/>
    <w:rsid w:val="00A229E7"/>
    <w:rsid w:val="00A22EB4"/>
    <w:rsid w:val="00A266CC"/>
    <w:rsid w:val="00A773F4"/>
    <w:rsid w:val="00AA2557"/>
    <w:rsid w:val="00AD7D29"/>
    <w:rsid w:val="00AF5A43"/>
    <w:rsid w:val="00B003B1"/>
    <w:rsid w:val="00B42EB7"/>
    <w:rsid w:val="00B536DC"/>
    <w:rsid w:val="00B57A82"/>
    <w:rsid w:val="00B915C4"/>
    <w:rsid w:val="00B94AB6"/>
    <w:rsid w:val="00C433DE"/>
    <w:rsid w:val="00C507BD"/>
    <w:rsid w:val="00C57AB5"/>
    <w:rsid w:val="00C63EBD"/>
    <w:rsid w:val="00C65636"/>
    <w:rsid w:val="00C738D3"/>
    <w:rsid w:val="00C97742"/>
    <w:rsid w:val="00CA46AA"/>
    <w:rsid w:val="00CA4F5E"/>
    <w:rsid w:val="00CC7C20"/>
    <w:rsid w:val="00CD1E1E"/>
    <w:rsid w:val="00CF0D0E"/>
    <w:rsid w:val="00CF44EB"/>
    <w:rsid w:val="00D1329B"/>
    <w:rsid w:val="00D2025E"/>
    <w:rsid w:val="00D45364"/>
    <w:rsid w:val="00D57B43"/>
    <w:rsid w:val="00D82EC0"/>
    <w:rsid w:val="00EA7B7C"/>
    <w:rsid w:val="00EC1AFE"/>
    <w:rsid w:val="00EC4CDD"/>
    <w:rsid w:val="00ED1154"/>
    <w:rsid w:val="00EE0CA2"/>
    <w:rsid w:val="00F3190F"/>
    <w:rsid w:val="00F368DA"/>
    <w:rsid w:val="00F60931"/>
    <w:rsid w:val="00F62AE7"/>
    <w:rsid w:val="00F63131"/>
    <w:rsid w:val="00FC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12C23C21-D4BE-4CB2-B918-26D4A04E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609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0931"/>
  </w:style>
  <w:style w:type="paragraph" w:styleId="Piedepgina">
    <w:name w:val="footer"/>
    <w:basedOn w:val="Normal"/>
    <w:link w:val="PiedepginaCar"/>
    <w:uiPriority w:val="99"/>
    <w:unhideWhenUsed/>
    <w:rsid w:val="00F609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0931"/>
  </w:style>
  <w:style w:type="table" w:styleId="Tablaconcuadrcula">
    <w:name w:val="Table Grid"/>
    <w:basedOn w:val="Tablanormal"/>
    <w:uiPriority w:val="39"/>
    <w:rsid w:val="00F60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A773F4"/>
    <w:pPr>
      <w:spacing w:line="360" w:lineRule="auto"/>
      <w:ind w:left="720"/>
      <w:contextualSpacing/>
      <w:jc w:val="both"/>
    </w:pPr>
    <w:rPr>
      <w:rFonts w:ascii="Arial" w:hAnsi="Arial"/>
      <w:sz w:val="24"/>
    </w:rPr>
  </w:style>
  <w:style w:type="character" w:customStyle="1" w:styleId="PrrafodelistaCar">
    <w:name w:val="Párrafo de lista Car"/>
    <w:link w:val="Prrafodelista"/>
    <w:uiPriority w:val="34"/>
    <w:locked/>
    <w:rsid w:val="00A773F4"/>
    <w:rPr>
      <w:rFonts w:ascii="Arial" w:hAnsi="Arial"/>
      <w:sz w:val="24"/>
    </w:rPr>
  </w:style>
  <w:style w:type="character" w:styleId="Textodelmarcadordeposicin">
    <w:name w:val="Placeholder Text"/>
    <w:basedOn w:val="Fuentedeprrafopredeter"/>
    <w:uiPriority w:val="99"/>
    <w:semiHidden/>
    <w:rsid w:val="00401C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E0305-4485-4484-9A18-F909B09D6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423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30</cp:revision>
  <dcterms:created xsi:type="dcterms:W3CDTF">2015-09-15T15:33:00Z</dcterms:created>
  <dcterms:modified xsi:type="dcterms:W3CDTF">2015-11-06T19:13:00Z</dcterms:modified>
</cp:coreProperties>
</file>